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C" w:rsidRDefault="00B30A33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 xml:space="preserve">Załącznik </w:t>
      </w:r>
      <w:r w:rsidR="00710ACC">
        <w:rPr>
          <w:rFonts w:ascii="Arial" w:hAnsi="Arial" w:cs="Arial"/>
          <w:sz w:val="16"/>
          <w:szCs w:val="20"/>
        </w:rPr>
        <w:t xml:space="preserve">Nr </w:t>
      </w:r>
      <w:r w:rsidR="002A67E4">
        <w:rPr>
          <w:rFonts w:ascii="Arial" w:hAnsi="Arial" w:cs="Arial"/>
          <w:sz w:val="16"/>
          <w:szCs w:val="20"/>
        </w:rPr>
        <w:t>3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>do Zarządzenia Nr ORG.0050.508.2014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bCs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>Wójta Gminy Gorzyce z dnia 20 lutego 2014 r.</w:t>
      </w:r>
    </w:p>
    <w:p w:rsidR="00317907" w:rsidRDefault="00317907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</w:r>
      <w:r w:rsidR="00290596">
        <w:rPr>
          <w:rFonts w:ascii="Arial" w:hAnsi="Arial" w:cs="Arial"/>
          <w:b/>
          <w:sz w:val="20"/>
          <w:szCs w:val="20"/>
        </w:rPr>
        <w:t>Szkoły Podstawowej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O PRZYJĘCIE DO </w:t>
      </w:r>
      <w:r w:rsidR="00290596">
        <w:rPr>
          <w:rFonts w:ascii="Arial" w:hAnsi="Arial" w:cs="Arial"/>
          <w:b/>
          <w:sz w:val="20"/>
          <w:szCs w:val="20"/>
        </w:rPr>
        <w:t>KLASY I SZKOŁY PODSTA</w:t>
      </w:r>
      <w:r w:rsidR="00737988">
        <w:rPr>
          <w:rFonts w:ascii="Arial" w:hAnsi="Arial" w:cs="Arial"/>
          <w:b/>
          <w:sz w:val="20"/>
          <w:szCs w:val="20"/>
        </w:rPr>
        <w:t>W</w:t>
      </w:r>
      <w:r w:rsidR="00290596">
        <w:rPr>
          <w:rFonts w:ascii="Arial" w:hAnsi="Arial" w:cs="Arial"/>
          <w:b/>
          <w:sz w:val="20"/>
          <w:szCs w:val="20"/>
        </w:rPr>
        <w:t>OWEJ</w:t>
      </w:r>
      <w:r w:rsidR="00317907">
        <w:rPr>
          <w:rFonts w:ascii="Arial" w:hAnsi="Arial" w:cs="Arial"/>
          <w:b/>
          <w:sz w:val="20"/>
          <w:szCs w:val="20"/>
        </w:rPr>
        <w:t xml:space="preserve"> </w:t>
      </w:r>
      <w:r w:rsidRPr="003F56C2">
        <w:rPr>
          <w:rFonts w:ascii="Arial" w:hAnsi="Arial" w:cs="Arial"/>
          <w:b/>
          <w:sz w:val="20"/>
          <w:szCs w:val="20"/>
        </w:rPr>
        <w:t>W …………………………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W </w:t>
      </w:r>
      <w:r w:rsidR="008F6241">
        <w:rPr>
          <w:rFonts w:ascii="Arial" w:hAnsi="Arial" w:cs="Arial"/>
          <w:b/>
          <w:sz w:val="20"/>
          <w:szCs w:val="20"/>
        </w:rPr>
        <w:t>ROKU SZKOLNYM 2015/2016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7073"/>
        <w:gridCol w:w="1372"/>
      </w:tblGrid>
      <w:tr w:rsidR="00317907" w:rsidRPr="00BB082C" w:rsidTr="000070B3">
        <w:trPr>
          <w:trHeight w:val="567"/>
        </w:trPr>
        <w:tc>
          <w:tcPr>
            <w:tcW w:w="69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73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 xml:space="preserve">dnia 27 sierpnia 1997 r. o rehabilitacji zawodowej i społecznej oraz zatrudnianiu osób niepełnosprawnych (Dz. U. z 2011 r., Nr 127, poz. 721 z późn. zm.) 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Dokument poświadczający objęcie dziecka pieczą zastępczą zgodnie z ustawą z dnia 9 czerwca 2011 r. o wspieraniu rodziny i systemie pieczy zastępczej (Dz. U. z 2013 r., poz. 135 z późn. zm.)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Dokumenty (poz. 1-4, 6-8) składane są w oryginale, notarialnie poświadczonej kopii albo w 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381CCE">
      <w:pPr>
        <w:tabs>
          <w:tab w:val="left" w:pos="4678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DF" w:rsidRDefault="007834DF" w:rsidP="00280A0B">
      <w:pPr>
        <w:spacing w:after="0" w:line="240" w:lineRule="auto"/>
      </w:pPr>
      <w:r>
        <w:separator/>
      </w:r>
    </w:p>
  </w:endnote>
  <w:endnote w:type="continuationSeparator" w:id="0">
    <w:p w:rsidR="007834DF" w:rsidRDefault="007834DF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DF" w:rsidRDefault="007834DF" w:rsidP="00280A0B">
      <w:pPr>
        <w:spacing w:after="0" w:line="240" w:lineRule="auto"/>
      </w:pPr>
      <w:r>
        <w:separator/>
      </w:r>
    </w:p>
  </w:footnote>
  <w:footnote w:type="continuationSeparator" w:id="0">
    <w:p w:rsidR="007834DF" w:rsidRDefault="007834DF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B77"/>
    <w:rsid w:val="00007611"/>
    <w:rsid w:val="0008447E"/>
    <w:rsid w:val="000A5A03"/>
    <w:rsid w:val="00147969"/>
    <w:rsid w:val="001520E8"/>
    <w:rsid w:val="0025527A"/>
    <w:rsid w:val="0027682F"/>
    <w:rsid w:val="00280A0B"/>
    <w:rsid w:val="00290596"/>
    <w:rsid w:val="002A67E4"/>
    <w:rsid w:val="002B729B"/>
    <w:rsid w:val="002E1976"/>
    <w:rsid w:val="00317907"/>
    <w:rsid w:val="00381CCE"/>
    <w:rsid w:val="003F56C2"/>
    <w:rsid w:val="004056FB"/>
    <w:rsid w:val="0046401F"/>
    <w:rsid w:val="00491334"/>
    <w:rsid w:val="004D25E8"/>
    <w:rsid w:val="00505836"/>
    <w:rsid w:val="00536ACE"/>
    <w:rsid w:val="0062393B"/>
    <w:rsid w:val="00650633"/>
    <w:rsid w:val="00660D24"/>
    <w:rsid w:val="00694EF8"/>
    <w:rsid w:val="006E4BBA"/>
    <w:rsid w:val="00702654"/>
    <w:rsid w:val="00710ACC"/>
    <w:rsid w:val="00713B45"/>
    <w:rsid w:val="00737988"/>
    <w:rsid w:val="007834DF"/>
    <w:rsid w:val="0087009D"/>
    <w:rsid w:val="00887E1C"/>
    <w:rsid w:val="00890CEB"/>
    <w:rsid w:val="008B08B8"/>
    <w:rsid w:val="008F19A0"/>
    <w:rsid w:val="008F6241"/>
    <w:rsid w:val="00900139"/>
    <w:rsid w:val="009D5E4B"/>
    <w:rsid w:val="00AC4586"/>
    <w:rsid w:val="00AE458B"/>
    <w:rsid w:val="00AE49D4"/>
    <w:rsid w:val="00B14070"/>
    <w:rsid w:val="00B30A33"/>
    <w:rsid w:val="00BA42A0"/>
    <w:rsid w:val="00BB082C"/>
    <w:rsid w:val="00BD095F"/>
    <w:rsid w:val="00BD7BA5"/>
    <w:rsid w:val="00C62690"/>
    <w:rsid w:val="00CA4EBA"/>
    <w:rsid w:val="00CE32C0"/>
    <w:rsid w:val="00D860A2"/>
    <w:rsid w:val="00F00165"/>
    <w:rsid w:val="00F912A9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Przybyła</dc:creator>
  <cp:lastModifiedBy>Kowalski Ryszard</cp:lastModifiedBy>
  <cp:revision>2</cp:revision>
  <cp:lastPrinted>2014-02-14T08:39:00Z</cp:lastPrinted>
  <dcterms:created xsi:type="dcterms:W3CDTF">2015-02-27T17:20:00Z</dcterms:created>
  <dcterms:modified xsi:type="dcterms:W3CDTF">2015-02-27T17:20:00Z</dcterms:modified>
</cp:coreProperties>
</file>